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B6" w:rsidRDefault="00722BB6" w:rsidP="00722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Методика «Экспертная оценка </w:t>
      </w:r>
      <w:proofErr w:type="spellStart"/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 ребенка к школе» (Чирков В. И., Соколова О. Л., Сорокина О. В.) </w:t>
      </w:r>
    </w:p>
    <w:p w:rsidR="00722BB6" w:rsidRPr="00722BB6" w:rsidRDefault="00722BB6" w:rsidP="00722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Схема изучения социально-психологической адаптации ребенка к школе (заполняют родители)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Инструкция</w:t>
      </w: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: Выберите утверждение, наиболее точно отражающее состояние ребёнка на данный момент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 шкала «Успешность выполнения школьных заданий»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Правильное безошибочное выполнение школьных заданий.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4. Небольшие помарки, единичные ошибки.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Редкие ошибки, связанные с пропуском букв или их заменой.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Плохое усвоение материала по одному из основных предметов, обилие ошибок: частые ошибки, неаккуратное выполнение заданий.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Плохое усвоение программного материала по всем предметам.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 шкала «Степень усилий, необходимых ребёнку для выполнения школьных заданий»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Ребенок работает легко, свободно, без напряжения.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4. Выполнение школьных заданий не вызывает у ребёнка особых затруднений.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Иногда работает легко, в другое время проявляет упрямство, выполнение заданий требует некоторого напряжения для своего завершения.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Выполнение школьных заданий требует от ребёнка определённой степени напряжения.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Ребёнок отказывается работать, может плакать, кричать, проявлять агрессию.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 шкала «Самостоятельность ребёнка при выполнении школьных заданий»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Ребёнок сам справляется со школьными заданиями.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4. Работает самостоятельно, почти не обращаясь к помощи взрослого.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Иногда обращается за помощью, но чаще выполняет задания сам.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Ребёнок мог бы справляться со школьными заданиями самостоятельно, но предпочитает делать их с помощью взрослого.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Для выполнения ребёнком школьных заданий требуется инициатива, помощь и постоянный контроль со стороны взрослого.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IV шкала «Настроение, с которым ребёнок идёт в школу»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Ребёнок улыбается, смеётся, с хорошим настроением идёт в школу.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 </w:t>
      </w:r>
      <w:proofErr w:type="gram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Спокоен</w:t>
      </w:r>
      <w:proofErr w:type="gram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, деловит, нет проявлений сниженного настроения.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Иногда бывают проявления сниженного настроения.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Случаются проявления отрицательных эмоций: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а) тревожность, огорчение, иногда страх;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обидчивость, вспыльчивость, раздражительность.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Преобладание депрессивного настроения или агрессии (вспышки гнева, злости).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 шкала «Взаимоотношения с одноклассниками».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Общительный, инициативный, легко контактирует с детьми, у него много друзей, знакомых.</w:t>
      </w:r>
      <w:proofErr w:type="gramEnd"/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Малоинициативен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, но легко вступает в контакт, когда к нему обращаются дети.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Сфера общения несколько ограниченная: общается только с некоторыми ребятами.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Предпочитает находиться рядом с детьми, но не вступать с ними в контакт.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а) Замкнут, </w:t>
      </w:r>
      <w:proofErr w:type="gram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изолирован</w:t>
      </w:r>
      <w:proofErr w:type="gram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других детей, предпочитает находиться в одиночестве.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б) Инициативен в общении, но часто проявляет негативизм по отношению к детям: ссорится, дразнится, дерётся.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VI шкала «Общая оценка </w:t>
      </w:r>
      <w:proofErr w:type="spellStart"/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ребёнка»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Высокий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 среднего.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Средний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ниже среднего.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Низкий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22BB6" w:rsidRPr="00722BB6" w:rsidRDefault="00722BB6" w:rsidP="00722B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Обработка результатов: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19-30 баллов – зона адаптации;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13-18 баллов – зона неполной адаптации;</w:t>
      </w:r>
    </w:p>
    <w:p w:rsidR="00722BB6" w:rsidRPr="00722BB6" w:rsidRDefault="00722BB6" w:rsidP="00722B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0-12 баллов – зона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07A8B" w:rsidRDefault="00B07A8B">
      <w:pPr>
        <w:rPr>
          <w:rFonts w:ascii="Times New Roman" w:hAnsi="Times New Roman" w:cs="Times New Roman"/>
          <w:sz w:val="28"/>
          <w:szCs w:val="28"/>
        </w:rPr>
      </w:pPr>
    </w:p>
    <w:p w:rsidR="007A4D58" w:rsidRDefault="007A4D58">
      <w:pPr>
        <w:rPr>
          <w:rFonts w:ascii="Times New Roman" w:hAnsi="Times New Roman" w:cs="Times New Roman"/>
          <w:sz w:val="28"/>
          <w:szCs w:val="28"/>
        </w:rPr>
      </w:pPr>
    </w:p>
    <w:p w:rsidR="007A4D58" w:rsidRDefault="007A4D58" w:rsidP="007A4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lastRenderedPageBreak/>
        <w:t xml:space="preserve">Методика «Экспертная оценка </w:t>
      </w:r>
      <w:proofErr w:type="spellStart"/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 ребенка к школе» (Чирков В. И., Соколова О. Л., Сорокина О. В.) </w:t>
      </w:r>
    </w:p>
    <w:p w:rsidR="007A4D58" w:rsidRPr="00722BB6" w:rsidRDefault="007A4D58" w:rsidP="007A4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Схема изучения социально-психологической адаптации ребенка к школе (заполняют родители)</w:t>
      </w:r>
    </w:p>
    <w:p w:rsidR="007A4D58" w:rsidRPr="00722BB6" w:rsidRDefault="007A4D58" w:rsidP="007A4D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Инструкция</w:t>
      </w: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: Выберите утверждение, наиболее точно отражающее состояние ребёнка на данный момент</w:t>
      </w:r>
    </w:p>
    <w:p w:rsidR="007A4D58" w:rsidRPr="00722BB6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 шкала «Успешность выполнения школьных заданий»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Правильное безошибочное выполнение школьных заданий.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4. Небольшие помарки, единичные ошибки.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Редкие ошибки, связанные с пропуском букв или их заменой.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Плохое усвоение материала по одному из основных предметов, обилие ошибок: частые ошибки, неаккуратное выполнение заданий.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Плохое усвоение программного материала по всем предметам.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 шкала «Степень усилий, необходимых ребёнку для выполнения школьных заданий»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Ребенок работает легко, свободно, без напряжения.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4. Выполнение школьных заданий не вызывает у ребёнка особых затруднений.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Иногда работает легко, в другое время проявляет упрямство, выполнение заданий требует некоторого напряжения для своего завершения.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Выполнение школьных заданий требует от ребёнка определённой степени напряжения.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Ребёнок отказывается работать, может плакать, кричать, проявлять агрессию.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 шкала «Самостоятельность ребёнка при выполнении школьных заданий»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Ребёнок сам справляется со школьными заданиями.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4. Работает самостоятельно, почти не обращаясь к помощи взрослого.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Иногда обращается за помощью, но чаще выполняет задания сам.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Ребёнок мог бы справляться со школьными заданиями самостоятельно, но предпочитает делать их с помощью взрослого.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Для выполнения ребёнком школьных заданий требуется инициатива, помощь и постоянный контроль со стороны взрослого.</w:t>
      </w:r>
    </w:p>
    <w:p w:rsidR="007A4D58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A4D58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A4D58" w:rsidRPr="00722BB6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IV шкала «Настроение, с которым ребёнок идёт в школу»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5. Ребёнок улыбается, смеётся, с хорошим настроением идёт в школу.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Спокоен</w:t>
      </w:r>
      <w:proofErr w:type="gram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, деловит, нет проявлений сниженного настроения.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Иногда бывают проявления сниженного настроения.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Случаются проявления отрицательных эмоций: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а) тревожность, огорчение, иногда страх;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обидчивость, вспыльчивость, раздражительность.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1. Преобладание депрессивного настроения или агрессии (вспышки гнева, злости).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 шкала «Взаимоотношения с одноклассниками».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Общительный, инициативный, легко контактирует с детьми, у него много друзей, знакомых.</w:t>
      </w:r>
      <w:proofErr w:type="gramEnd"/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Малоинициативен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, но легко вступает в контакт, когда к нему обращаются дети.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3. Сфера общения несколько ограниченная: общается только с некоторыми ребятами.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2. Предпочитает находиться рядом с детьми, но не вступать с ними в контакт.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а) Замкнут, </w:t>
      </w:r>
      <w:proofErr w:type="gram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изолирован</w:t>
      </w:r>
      <w:proofErr w:type="gram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других детей, предпочитает находиться в одиночестве.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б) Инициативен в общении, но часто проявляет негативизм по отношению к детям: ссорится, дразнится, дерётся.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VI шкала «Общая оценка </w:t>
      </w:r>
      <w:proofErr w:type="spellStart"/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ребёнка»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Высокий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 среднего.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Средний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ниже среднего.</w:t>
      </w:r>
    </w:p>
    <w:p w:rsidR="007A4D58" w:rsidRPr="00722BB6" w:rsidRDefault="007A4D58" w:rsidP="007A4D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Низкий уровень </w:t>
      </w:r>
      <w:proofErr w:type="spellStart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адаптированности</w:t>
      </w:r>
      <w:proofErr w:type="spellEnd"/>
      <w:r w:rsidRPr="00722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4D58" w:rsidRDefault="007A4D58">
      <w:pPr>
        <w:rPr>
          <w:rFonts w:ascii="Times New Roman" w:hAnsi="Times New Roman" w:cs="Times New Roman"/>
          <w:sz w:val="28"/>
          <w:szCs w:val="28"/>
        </w:rPr>
      </w:pPr>
    </w:p>
    <w:p w:rsidR="007A4D58" w:rsidRPr="00722BB6" w:rsidRDefault="007A4D58">
      <w:pPr>
        <w:rPr>
          <w:rFonts w:ascii="Times New Roman" w:hAnsi="Times New Roman" w:cs="Times New Roman"/>
          <w:sz w:val="28"/>
          <w:szCs w:val="28"/>
        </w:rPr>
      </w:pPr>
    </w:p>
    <w:sectPr w:rsidR="007A4D58" w:rsidRPr="00722BB6" w:rsidSect="007B5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2BB6"/>
    <w:rsid w:val="00722BB6"/>
    <w:rsid w:val="007A4D58"/>
    <w:rsid w:val="007B5E37"/>
    <w:rsid w:val="00B07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892</Words>
  <Characters>5086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2018-10-28T14:27:00Z</cp:lastPrinted>
  <dcterms:created xsi:type="dcterms:W3CDTF">2018-10-28T07:29:00Z</dcterms:created>
  <dcterms:modified xsi:type="dcterms:W3CDTF">2018-10-28T14:28:00Z</dcterms:modified>
</cp:coreProperties>
</file>